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C34" w:rsidRDefault="003D2A1A">
      <w:r>
        <w:t>Seller Agrees for listing agent to market his or</w:t>
      </w:r>
      <w:r w:rsidR="00D13C26">
        <w:t xml:space="preserve"> her property outside </w:t>
      </w:r>
      <w:bookmarkStart w:id="0" w:name="_GoBack"/>
      <w:bookmarkEnd w:id="0"/>
      <w:r w:rsidR="00D13C26">
        <w:t xml:space="preserve">of NAME OF YOUR </w:t>
      </w:r>
      <w:r>
        <w:t>MLS region</w:t>
      </w:r>
      <w:proofErr w:type="gramStart"/>
      <w:r>
        <w:t>..</w:t>
      </w:r>
      <w:proofErr w:type="gramEnd"/>
      <w:r>
        <w:t xml:space="preserve">  Seller agrees to pay listing agent 1 extra percent on top of the 6 percent upon agreement locally if and only when the listing agent procures a buyer from one of the co-marketing agents chosen.  The co-marketing agents are chosen at the discretion of the listing agent.  </w:t>
      </w:r>
    </w:p>
    <w:p w:rsidR="003D2A1A" w:rsidRDefault="003D2A1A"/>
    <w:p w:rsidR="003D2A1A" w:rsidRDefault="003D2A1A">
      <w:r>
        <w:t>This is to go in the special provisions se</w:t>
      </w:r>
      <w:r w:rsidR="00D13C26">
        <w:t>ction of our listing agreements or as an addendum to your listing agreement.</w:t>
      </w:r>
    </w:p>
    <w:sectPr w:rsidR="003D2A1A" w:rsidSect="003D4C3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D2A1A"/>
    <w:rsid w:val="00014E96"/>
    <w:rsid w:val="003D2A1A"/>
    <w:rsid w:val="003D4C34"/>
    <w:rsid w:val="00D13C26"/>
    <w:rsid w:val="00E25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E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Tayler Harris</dc:creator>
  <cp:lastModifiedBy>Dan</cp:lastModifiedBy>
  <cp:revision>2</cp:revision>
  <dcterms:created xsi:type="dcterms:W3CDTF">2016-10-25T18:25:00Z</dcterms:created>
  <dcterms:modified xsi:type="dcterms:W3CDTF">2016-10-25T18:25:00Z</dcterms:modified>
</cp:coreProperties>
</file>